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583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2608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MS0063-01-2025-002453-79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Галеевой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Айсылу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Сагиттиновны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>
        <w:rPr>
          <w:rFonts w:ascii="Times New Roman" w:eastAsia="Times New Roman" w:hAnsi="Times New Roman" w:cs="Times New Roman"/>
          <w:sz w:val="26"/>
          <w:szCs w:val="26"/>
        </w:rPr>
        <w:t>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Галеева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Style w:val="cat-OrganizationNamegrp-19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2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Галеевой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25933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2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19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Галеева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Галеевой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Галееву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Айсылу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Сагиттиновну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583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